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760" w:rsidRDefault="00A15122" w:rsidP="00A15122">
      <w:pPr>
        <w:rPr>
          <w:rFonts w:ascii="Times New Roman" w:hAnsi="Times New Roman" w:cs="Times New Roman"/>
          <w:sz w:val="28"/>
          <w:szCs w:val="28"/>
        </w:rPr>
      </w:pPr>
      <w:r w:rsidRPr="00A503E4">
        <w:rPr>
          <w:rFonts w:ascii="Times New Roman" w:hAnsi="Times New Roman" w:cs="Times New Roman"/>
          <w:sz w:val="28"/>
          <w:szCs w:val="28"/>
        </w:rPr>
        <w:t xml:space="preserve">Файловые системы и базы данных. </w:t>
      </w:r>
      <w:r>
        <w:rPr>
          <w:rFonts w:ascii="Times New Roman" w:hAnsi="Times New Roman" w:cs="Times New Roman"/>
          <w:sz w:val="28"/>
          <w:szCs w:val="28"/>
        </w:rPr>
        <w:t xml:space="preserve">Модели </w:t>
      </w:r>
      <w:r w:rsidRPr="00A503E4">
        <w:rPr>
          <w:rFonts w:ascii="Times New Roman" w:hAnsi="Times New Roman" w:cs="Times New Roman"/>
          <w:sz w:val="28"/>
          <w:szCs w:val="28"/>
        </w:rPr>
        <w:t>данных.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122">
        <w:rPr>
          <w:rFonts w:ascii="Times New Roman" w:hAnsi="Times New Roman" w:cs="Times New Roman"/>
          <w:sz w:val="28"/>
          <w:szCs w:val="28"/>
        </w:rPr>
        <w:t>Структуры данных и базы данных</w:t>
      </w:r>
      <w:r w:rsidRPr="00A503E4">
        <w:rPr>
          <w:rFonts w:ascii="Times New Roman" w:hAnsi="Times New Roman" w:cs="Times New Roman"/>
          <w:sz w:val="28"/>
          <w:szCs w:val="28"/>
        </w:rPr>
        <w:t>.</w:t>
      </w:r>
      <w:r w:rsidRPr="00A151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122" w:rsidRPr="00A15122" w:rsidRDefault="00A15122" w:rsidP="00A15122">
      <w:pPr>
        <w:rPr>
          <w:rFonts w:ascii="Times New Roman" w:hAnsi="Times New Roman" w:cs="Times New Roman"/>
          <w:sz w:val="28"/>
          <w:szCs w:val="28"/>
        </w:rPr>
      </w:pPr>
      <w:r w:rsidRPr="00A15122">
        <w:rPr>
          <w:rFonts w:ascii="Times New Roman" w:hAnsi="Times New Roman" w:cs="Times New Roman"/>
          <w:sz w:val="28"/>
          <w:szCs w:val="28"/>
        </w:rPr>
        <w:t>Общая характеристика, назначение, возможности, состав и архитектура СУБД. Классификация СУБД.</w:t>
      </w:r>
    </w:p>
    <w:p w:rsidR="00A15122" w:rsidRDefault="00A15122" w:rsidP="00A15122">
      <w:pPr>
        <w:rPr>
          <w:rFonts w:ascii="Times New Roman" w:hAnsi="Times New Roman" w:cs="Times New Roman"/>
          <w:sz w:val="28"/>
          <w:szCs w:val="28"/>
        </w:rPr>
      </w:pPr>
      <w:r w:rsidRPr="00A503E4">
        <w:rPr>
          <w:rFonts w:ascii="Times New Roman" w:hAnsi="Times New Roman" w:cs="Times New Roman"/>
          <w:sz w:val="28"/>
          <w:szCs w:val="28"/>
        </w:rPr>
        <w:t>Реляционны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503E4">
        <w:rPr>
          <w:rFonts w:ascii="Times New Roman" w:hAnsi="Times New Roman" w:cs="Times New Roman"/>
          <w:sz w:val="28"/>
          <w:szCs w:val="28"/>
        </w:rPr>
        <w:t xml:space="preserve"> СУБД. Хранение деревьев в реляционных базах данных.</w:t>
      </w:r>
    </w:p>
    <w:p w:rsidR="00A15122" w:rsidRDefault="00A15122" w:rsidP="00A15122">
      <w:pPr>
        <w:rPr>
          <w:rFonts w:ascii="Times New Roman" w:hAnsi="Times New Roman" w:cs="Times New Roman"/>
          <w:sz w:val="28"/>
          <w:szCs w:val="28"/>
        </w:rPr>
      </w:pPr>
      <w:r w:rsidRPr="00A15122">
        <w:rPr>
          <w:rFonts w:ascii="Times New Roman" w:hAnsi="Times New Roman" w:cs="Times New Roman"/>
          <w:sz w:val="28"/>
          <w:szCs w:val="28"/>
        </w:rPr>
        <w:t>П</w:t>
      </w:r>
      <w:r w:rsidRPr="00A15122">
        <w:rPr>
          <w:rFonts w:ascii="Times New Roman" w:hAnsi="Times New Roman" w:cs="Times New Roman"/>
          <w:sz w:val="28"/>
          <w:szCs w:val="28"/>
        </w:rPr>
        <w:t>роектировани</w:t>
      </w:r>
      <w:r w:rsidRPr="00A15122">
        <w:rPr>
          <w:rFonts w:ascii="Times New Roman" w:hAnsi="Times New Roman" w:cs="Times New Roman"/>
          <w:sz w:val="28"/>
          <w:szCs w:val="28"/>
        </w:rPr>
        <w:t>е</w:t>
      </w:r>
      <w:r w:rsidRPr="00A15122">
        <w:rPr>
          <w:rFonts w:ascii="Times New Roman" w:hAnsi="Times New Roman" w:cs="Times New Roman"/>
          <w:sz w:val="28"/>
          <w:szCs w:val="28"/>
        </w:rPr>
        <w:t xml:space="preserve"> баз данных.</w:t>
      </w:r>
      <w:r w:rsidRPr="00A15122">
        <w:rPr>
          <w:rFonts w:ascii="Times New Roman" w:hAnsi="Times New Roman" w:cs="Times New Roman"/>
          <w:sz w:val="28"/>
          <w:szCs w:val="28"/>
        </w:rPr>
        <w:t xml:space="preserve"> </w:t>
      </w:r>
      <w:r w:rsidRPr="00A15122">
        <w:rPr>
          <w:rFonts w:ascii="Times New Roman" w:hAnsi="Times New Roman" w:cs="Times New Roman"/>
          <w:sz w:val="28"/>
          <w:szCs w:val="28"/>
        </w:rPr>
        <w:t>Нормальные формы: НФБК. 3 примера. Нормальные формы: 4НФ. 3 примера. Нормальные формы: 5НФ.</w:t>
      </w:r>
      <w:r w:rsidRPr="00A503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122" w:rsidRPr="00A15122" w:rsidRDefault="00A15122" w:rsidP="00A15122">
      <w:pPr>
        <w:rPr>
          <w:rFonts w:ascii="Times New Roman" w:hAnsi="Times New Roman" w:cs="Times New Roman"/>
          <w:sz w:val="28"/>
          <w:szCs w:val="28"/>
        </w:rPr>
      </w:pPr>
      <w:r w:rsidRPr="00A15122">
        <w:rPr>
          <w:rFonts w:ascii="Times New Roman" w:hAnsi="Times New Roman" w:cs="Times New Roman"/>
          <w:sz w:val="28"/>
          <w:szCs w:val="28"/>
        </w:rPr>
        <w:t>Средства автоматизации проектирования баз данн</w:t>
      </w:r>
      <w:bookmarkStart w:id="0" w:name="_GoBack"/>
      <w:bookmarkEnd w:id="0"/>
      <w:r w:rsidRPr="00A15122">
        <w:rPr>
          <w:rFonts w:ascii="Times New Roman" w:hAnsi="Times New Roman" w:cs="Times New Roman"/>
          <w:sz w:val="28"/>
          <w:szCs w:val="28"/>
        </w:rPr>
        <w:t>ых.</w:t>
      </w:r>
    </w:p>
    <w:p w:rsidR="00A15122" w:rsidRPr="00A15122" w:rsidRDefault="00A15122" w:rsidP="00A15122">
      <w:pPr>
        <w:rPr>
          <w:rFonts w:ascii="Times New Roman" w:hAnsi="Times New Roman" w:cs="Times New Roman"/>
          <w:sz w:val="28"/>
          <w:szCs w:val="28"/>
        </w:rPr>
      </w:pPr>
      <w:r w:rsidRPr="00A15122">
        <w:rPr>
          <w:rFonts w:ascii="Times New Roman" w:hAnsi="Times New Roman" w:cs="Times New Roman"/>
          <w:sz w:val="28"/>
          <w:szCs w:val="28"/>
        </w:rPr>
        <w:t>Эксплуатация баз данных. Сервисные средства СУБД. Эксплуатация баз данных. Задачи администратора базы данных</w:t>
      </w:r>
      <w:r w:rsidRPr="00A503E4">
        <w:rPr>
          <w:rFonts w:ascii="Times New Roman" w:hAnsi="Times New Roman" w:cs="Times New Roman"/>
          <w:sz w:val="28"/>
          <w:szCs w:val="28"/>
        </w:rPr>
        <w:t>.</w:t>
      </w:r>
    </w:p>
    <w:sectPr w:rsidR="00A15122" w:rsidRPr="00A15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122"/>
    <w:rsid w:val="00A15122"/>
    <w:rsid w:val="00F2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98AC"/>
  <w15:chartTrackingRefBased/>
  <w15:docId w15:val="{1DA64750-4B3F-431C-9BE5-CFCB62EF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anisimovagalina@mail.ru</dc:creator>
  <cp:keywords/>
  <dc:description/>
  <cp:lastModifiedBy>anisimovagalina@mail.ru</cp:lastModifiedBy>
  <cp:revision>1</cp:revision>
  <dcterms:created xsi:type="dcterms:W3CDTF">2022-10-11T12:36:00Z</dcterms:created>
  <dcterms:modified xsi:type="dcterms:W3CDTF">2022-10-11T12:42:00Z</dcterms:modified>
</cp:coreProperties>
</file>